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C" w:rsidRPr="00515B10" w:rsidRDefault="00631C8C" w:rsidP="00631C8C">
      <w:pPr>
        <w:jc w:val="both"/>
        <w:rPr>
          <w:rFonts w:asciiTheme="minorHAnsi" w:hAnsiTheme="minorHAnsi"/>
          <w:sz w:val="28"/>
          <w:szCs w:val="28"/>
        </w:rPr>
      </w:pPr>
    </w:p>
    <w:p w:rsidR="00631C8C" w:rsidRDefault="00631C8C" w:rsidP="00515B10">
      <w:pPr>
        <w:rPr>
          <w:rFonts w:asciiTheme="minorHAnsi" w:hAnsiTheme="minorHAnsi"/>
          <w:b/>
          <w:sz w:val="36"/>
          <w:szCs w:val="36"/>
          <w:u w:val="single"/>
        </w:rPr>
      </w:pPr>
      <w:r w:rsidRPr="00515B10">
        <w:rPr>
          <w:rFonts w:asciiTheme="minorHAnsi" w:hAnsiTheme="minorHAnsi"/>
          <w:b/>
          <w:sz w:val="36"/>
          <w:szCs w:val="36"/>
          <w:u w:val="single"/>
        </w:rPr>
        <w:t xml:space="preserve">Common Core </w:t>
      </w:r>
      <w:r w:rsidR="00235CE0" w:rsidRPr="00515B10">
        <w:rPr>
          <w:rFonts w:asciiTheme="minorHAnsi" w:hAnsiTheme="minorHAnsi"/>
          <w:b/>
          <w:sz w:val="36"/>
          <w:szCs w:val="36"/>
          <w:u w:val="single"/>
        </w:rPr>
        <w:t>Math</w:t>
      </w:r>
      <w:r w:rsidRPr="00515B10">
        <w:rPr>
          <w:rFonts w:asciiTheme="minorHAnsi" w:hAnsiTheme="minorHAnsi"/>
          <w:b/>
          <w:sz w:val="36"/>
          <w:szCs w:val="36"/>
          <w:u w:val="single"/>
        </w:rPr>
        <w:t xml:space="preserve"> Standards</w:t>
      </w:r>
    </w:p>
    <w:p w:rsidR="00515B10" w:rsidRPr="00515B10" w:rsidRDefault="00515B10" w:rsidP="00515B10">
      <w:pPr>
        <w:rPr>
          <w:rFonts w:asciiTheme="minorHAnsi" w:hAnsiTheme="minorHAnsi"/>
          <w:b/>
          <w:sz w:val="36"/>
          <w:szCs w:val="36"/>
        </w:rPr>
      </w:pPr>
      <w:r w:rsidRPr="00515B10">
        <w:rPr>
          <w:rFonts w:asciiTheme="minorHAnsi" w:hAnsiTheme="minorHAnsi"/>
          <w:b/>
          <w:sz w:val="36"/>
          <w:szCs w:val="36"/>
        </w:rPr>
        <w:t>Kindergarten</w:t>
      </w:r>
    </w:p>
    <w:p w:rsidR="00631C8C" w:rsidRDefault="00631C8C" w:rsidP="00631C8C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515B10" w:rsidRDefault="00515B10" w:rsidP="00631C8C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515B10" w:rsidRPr="00515B10" w:rsidRDefault="00515B10" w:rsidP="00631C8C">
      <w:pPr>
        <w:ind w:left="720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31C8C" w:rsidRPr="00515B10" w:rsidRDefault="00235CE0" w:rsidP="00631C8C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515B10">
        <w:rPr>
          <w:rFonts w:asciiTheme="minorHAnsi" w:hAnsiTheme="minorHAnsi"/>
          <w:b/>
          <w:sz w:val="28"/>
          <w:szCs w:val="28"/>
        </w:rPr>
        <w:t>Counting and Cardinality</w:t>
      </w:r>
    </w:p>
    <w:p w:rsidR="00631C8C" w:rsidRPr="00515B10" w:rsidRDefault="007E79F0" w:rsidP="00515B10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Know number names and count sequence</w:t>
      </w:r>
    </w:p>
    <w:p w:rsidR="00631C8C" w:rsidRPr="00515B10" w:rsidRDefault="00235CE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Count to 100 by ones and tens</w:t>
      </w:r>
    </w:p>
    <w:p w:rsidR="00631C8C" w:rsidRPr="00515B10" w:rsidRDefault="00235CE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 xml:space="preserve">Count forward beginning from a given number </w:t>
      </w:r>
    </w:p>
    <w:p w:rsidR="00631C8C" w:rsidRPr="00515B10" w:rsidRDefault="00235CE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Write numbers 0 to 20 and represent given # of objects with numeral</w:t>
      </w:r>
    </w:p>
    <w:p w:rsidR="00631C8C" w:rsidRPr="00515B10" w:rsidRDefault="00235CE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Understand relationship between numbers and quantities</w:t>
      </w:r>
    </w:p>
    <w:p w:rsidR="00631C8C" w:rsidRPr="00515B10" w:rsidRDefault="00235CE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1 to 1 correspondence when counting objects</w:t>
      </w:r>
    </w:p>
    <w:p w:rsidR="00631C8C" w:rsidRPr="00515B10" w:rsidRDefault="00235CE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Understand that last number said tells number f objects counted regardless of arrangement or order counted</w:t>
      </w:r>
    </w:p>
    <w:p w:rsidR="00631C8C" w:rsidRPr="00515B10" w:rsidRDefault="00235CE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Each successive number name is quantity one larger</w:t>
      </w:r>
    </w:p>
    <w:p w:rsidR="00631C8C" w:rsidRPr="00515B10" w:rsidRDefault="00235CE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Count to answer “how many?” (up to 20 objects)</w:t>
      </w:r>
    </w:p>
    <w:p w:rsidR="00631C8C" w:rsidRPr="00515B10" w:rsidRDefault="00235CE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 xml:space="preserve">ID greater than, less than, or equal to when given groups of objects </w:t>
      </w:r>
    </w:p>
    <w:p w:rsidR="00A95624" w:rsidRPr="00515B10" w:rsidRDefault="00A95624" w:rsidP="00631C8C">
      <w:pPr>
        <w:rPr>
          <w:rFonts w:asciiTheme="minorHAnsi" w:hAnsiTheme="minorHAnsi"/>
          <w:sz w:val="28"/>
          <w:szCs w:val="28"/>
        </w:rPr>
      </w:pPr>
    </w:p>
    <w:p w:rsidR="00631C8C" w:rsidRPr="00515B10" w:rsidRDefault="00235CE0" w:rsidP="00631C8C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515B10">
        <w:rPr>
          <w:rFonts w:asciiTheme="minorHAnsi" w:hAnsiTheme="minorHAnsi"/>
          <w:b/>
          <w:sz w:val="28"/>
          <w:szCs w:val="28"/>
        </w:rPr>
        <w:t>Operations and Algebraic Thinking</w:t>
      </w:r>
    </w:p>
    <w:p w:rsidR="00631C8C" w:rsidRPr="00515B10" w:rsidRDefault="007E79F0" w:rsidP="00515B10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Understand addition as putting together and adding to, and understand subtraction as taking apart and taking from</w:t>
      </w:r>
    </w:p>
    <w:p w:rsidR="00631C8C" w:rsidRPr="00515B10" w:rsidRDefault="00235CE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Represent addition/subtraction with objects, fingers, drawings, mental images. sounds, etc.)</w:t>
      </w:r>
    </w:p>
    <w:p w:rsidR="00631C8C" w:rsidRPr="00515B10" w:rsidRDefault="007E79F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Solve addition/subtraction word problems (use objects or drawings to represent problem)</w:t>
      </w:r>
    </w:p>
    <w:p w:rsidR="00631C8C" w:rsidRPr="00515B10" w:rsidRDefault="007E79F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Decompose numbers less than 10 into pairs in more than one way</w:t>
      </w:r>
    </w:p>
    <w:p w:rsidR="00631C8C" w:rsidRPr="00515B10" w:rsidRDefault="007E79F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For any number 1-9, find the number that is needed to add on to make 10</w:t>
      </w:r>
    </w:p>
    <w:p w:rsidR="00631C8C" w:rsidRPr="00515B10" w:rsidRDefault="007E79F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Fluently add/subtract within 5</w:t>
      </w:r>
    </w:p>
    <w:p w:rsidR="00631C8C" w:rsidRPr="00515B10" w:rsidRDefault="00631C8C" w:rsidP="00631C8C">
      <w:pPr>
        <w:jc w:val="both"/>
        <w:rPr>
          <w:rFonts w:asciiTheme="minorHAnsi" w:hAnsiTheme="minorHAnsi"/>
          <w:sz w:val="28"/>
          <w:szCs w:val="28"/>
        </w:rPr>
      </w:pPr>
    </w:p>
    <w:p w:rsidR="00631C8C" w:rsidRPr="00515B10" w:rsidRDefault="007E79F0" w:rsidP="00631C8C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515B10">
        <w:rPr>
          <w:rFonts w:asciiTheme="minorHAnsi" w:hAnsiTheme="minorHAnsi"/>
          <w:b/>
          <w:sz w:val="28"/>
          <w:szCs w:val="28"/>
        </w:rPr>
        <w:t xml:space="preserve">Number and Operations in Base 10 </w:t>
      </w:r>
    </w:p>
    <w:p w:rsidR="00631C8C" w:rsidRPr="00515B10" w:rsidRDefault="007E79F0" w:rsidP="00515B10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Work with numbers 11-19 to gain foundations for place value</w:t>
      </w:r>
    </w:p>
    <w:p w:rsidR="007E79F0" w:rsidRPr="00515B10" w:rsidRDefault="007E79F0" w:rsidP="00631C8C">
      <w:pPr>
        <w:pStyle w:val="ListParagraph"/>
        <w:numPr>
          <w:ilvl w:val="0"/>
          <w:numId w:val="2"/>
        </w:numPr>
        <w:ind w:left="1170" w:firstLine="0"/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 xml:space="preserve">Compose/decompose numbers 11 to 19 into tens and ones (use objects,    </w:t>
      </w:r>
    </w:p>
    <w:p w:rsidR="007E79F0" w:rsidRDefault="007E79F0" w:rsidP="00515B10">
      <w:pPr>
        <w:pStyle w:val="ListParagraph"/>
        <w:ind w:left="1170"/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 xml:space="preserve">    drawings to record)</w:t>
      </w:r>
    </w:p>
    <w:p w:rsidR="00515B10" w:rsidRDefault="00515B10" w:rsidP="00515B10">
      <w:pPr>
        <w:pStyle w:val="ListParagraph"/>
        <w:ind w:left="1170"/>
        <w:jc w:val="both"/>
        <w:rPr>
          <w:rFonts w:asciiTheme="minorHAnsi" w:hAnsiTheme="minorHAnsi"/>
          <w:sz w:val="28"/>
          <w:szCs w:val="28"/>
        </w:rPr>
      </w:pPr>
    </w:p>
    <w:p w:rsidR="00515B10" w:rsidRDefault="00515B10" w:rsidP="00515B10">
      <w:pPr>
        <w:pStyle w:val="ListParagraph"/>
        <w:ind w:left="1170"/>
        <w:jc w:val="both"/>
        <w:rPr>
          <w:rFonts w:asciiTheme="minorHAnsi" w:hAnsiTheme="minorHAnsi"/>
          <w:sz w:val="28"/>
          <w:szCs w:val="28"/>
        </w:rPr>
      </w:pPr>
    </w:p>
    <w:p w:rsidR="00515B10" w:rsidRDefault="00515B10" w:rsidP="00515B10">
      <w:pPr>
        <w:pStyle w:val="ListParagraph"/>
        <w:ind w:left="1170"/>
        <w:jc w:val="both"/>
        <w:rPr>
          <w:rFonts w:asciiTheme="minorHAnsi" w:hAnsiTheme="minorHAnsi"/>
          <w:sz w:val="28"/>
          <w:szCs w:val="28"/>
        </w:rPr>
      </w:pPr>
    </w:p>
    <w:p w:rsidR="00515B10" w:rsidRDefault="00515B10" w:rsidP="00515B10">
      <w:pPr>
        <w:pStyle w:val="ListParagraph"/>
        <w:ind w:left="1170"/>
        <w:jc w:val="both"/>
        <w:rPr>
          <w:rFonts w:asciiTheme="minorHAnsi" w:hAnsiTheme="minorHAnsi"/>
          <w:sz w:val="28"/>
          <w:szCs w:val="28"/>
        </w:rPr>
      </w:pPr>
    </w:p>
    <w:p w:rsidR="00515B10" w:rsidRPr="00515B10" w:rsidRDefault="00515B10" w:rsidP="00515B10">
      <w:pPr>
        <w:pStyle w:val="ListParagraph"/>
        <w:ind w:left="1170"/>
        <w:jc w:val="both"/>
        <w:rPr>
          <w:rFonts w:asciiTheme="minorHAnsi" w:hAnsiTheme="minorHAnsi"/>
          <w:sz w:val="28"/>
          <w:szCs w:val="28"/>
        </w:rPr>
      </w:pPr>
    </w:p>
    <w:p w:rsidR="00631C8C" w:rsidRPr="00515B10" w:rsidRDefault="007E79F0" w:rsidP="00631C8C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515B10">
        <w:rPr>
          <w:rFonts w:asciiTheme="minorHAnsi" w:hAnsiTheme="minorHAnsi"/>
          <w:b/>
          <w:sz w:val="28"/>
          <w:szCs w:val="28"/>
        </w:rPr>
        <w:t>Measurement and Data</w:t>
      </w:r>
    </w:p>
    <w:p w:rsidR="00631C8C" w:rsidRPr="00515B10" w:rsidRDefault="007E79F0" w:rsidP="00515B10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Describe and compare measurable attributes</w:t>
      </w:r>
    </w:p>
    <w:p w:rsidR="00631C8C" w:rsidRPr="00515B10" w:rsidRDefault="007E79F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Describe measurable attributes of objects (length, weight)</w:t>
      </w:r>
    </w:p>
    <w:p w:rsidR="00631C8C" w:rsidRPr="00515B10" w:rsidRDefault="007E79F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Directly compare two objects with a measurable attribute in common, to see which as “more of/less of” the attribute</w:t>
      </w:r>
    </w:p>
    <w:p w:rsidR="007E79F0" w:rsidRPr="00515B10" w:rsidRDefault="007E79F0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Classify objects into given categories and count number of objects in each category</w:t>
      </w:r>
    </w:p>
    <w:p w:rsidR="009C2207" w:rsidRPr="00515B10" w:rsidRDefault="009C2207" w:rsidP="009C2207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9C2207" w:rsidRPr="00515B10" w:rsidRDefault="009C2207" w:rsidP="009C2207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9C2207" w:rsidRPr="00515B10" w:rsidRDefault="009C2207" w:rsidP="009C2207">
      <w:pPr>
        <w:jc w:val="both"/>
        <w:rPr>
          <w:rFonts w:asciiTheme="minorHAnsi" w:hAnsiTheme="minorHAnsi"/>
          <w:sz w:val="28"/>
          <w:szCs w:val="28"/>
        </w:rPr>
      </w:pPr>
    </w:p>
    <w:p w:rsidR="009C2207" w:rsidRPr="00515B10" w:rsidRDefault="007E79F0" w:rsidP="009C2207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515B10">
        <w:rPr>
          <w:rFonts w:asciiTheme="minorHAnsi" w:hAnsiTheme="minorHAnsi"/>
          <w:b/>
          <w:sz w:val="28"/>
          <w:szCs w:val="28"/>
        </w:rPr>
        <w:t>Geometry</w:t>
      </w:r>
    </w:p>
    <w:p w:rsidR="007E79F0" w:rsidRPr="00515B10" w:rsidRDefault="007E79F0" w:rsidP="007E79F0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Identify and describe shapes (squares, circles, triangles, rectangles, hexagons, cubes, cones, cylinders, and spheres)</w:t>
      </w:r>
    </w:p>
    <w:p w:rsidR="009C2207" w:rsidRPr="00515B10" w:rsidRDefault="009C2207" w:rsidP="009C2207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9C2207" w:rsidRPr="00515B10" w:rsidRDefault="007E79F0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Describe objects in environment using names of shapes and positions</w:t>
      </w:r>
    </w:p>
    <w:p w:rsidR="007E79F0" w:rsidRPr="00515B10" w:rsidRDefault="007E79F0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Correctly name shapes regardless of orientation or size</w:t>
      </w:r>
    </w:p>
    <w:p w:rsidR="007E79F0" w:rsidRPr="00515B10" w:rsidRDefault="00E256A0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ID shapes as two-dimensional (plane/flat) or three-dimensional (solid)</w:t>
      </w:r>
    </w:p>
    <w:p w:rsidR="00E256A0" w:rsidRPr="00515B10" w:rsidRDefault="00E256A0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Analyze/compare 2 and 3 dimensional shapes in different sizes, orientations, using informal language (# of sides, corners, etc.)</w:t>
      </w:r>
    </w:p>
    <w:p w:rsidR="00E256A0" w:rsidRPr="00515B10" w:rsidRDefault="00E256A0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Model shapes in the world by building shapes from components and drawing shapes</w:t>
      </w:r>
    </w:p>
    <w:p w:rsidR="00E256A0" w:rsidRPr="00515B10" w:rsidRDefault="00E256A0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15B10">
        <w:rPr>
          <w:rFonts w:asciiTheme="minorHAnsi" w:hAnsiTheme="minorHAnsi"/>
          <w:sz w:val="28"/>
          <w:szCs w:val="28"/>
        </w:rPr>
        <w:t>Compose simple shapes to form larger shapes (join triangles to make rectangle)</w:t>
      </w:r>
    </w:p>
    <w:p w:rsidR="009C2207" w:rsidRPr="00515B10" w:rsidRDefault="009C2207" w:rsidP="009C2207">
      <w:pPr>
        <w:jc w:val="both"/>
        <w:rPr>
          <w:rFonts w:asciiTheme="minorHAnsi" w:hAnsiTheme="minorHAnsi"/>
          <w:sz w:val="28"/>
          <w:szCs w:val="28"/>
        </w:rPr>
      </w:pPr>
    </w:p>
    <w:sectPr w:rsidR="009C2207" w:rsidRPr="00515B10" w:rsidSect="00631C8C">
      <w:pgSz w:w="12240" w:h="15840"/>
      <w:pgMar w:top="63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C70"/>
    <w:multiLevelType w:val="hybridMultilevel"/>
    <w:tmpl w:val="C1464088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4C1E64B4"/>
    <w:multiLevelType w:val="hybridMultilevel"/>
    <w:tmpl w:val="35347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31C8C"/>
    <w:rsid w:val="000D4710"/>
    <w:rsid w:val="00101B44"/>
    <w:rsid w:val="0019337B"/>
    <w:rsid w:val="002324E6"/>
    <w:rsid w:val="00235CE0"/>
    <w:rsid w:val="004F2405"/>
    <w:rsid w:val="00515B10"/>
    <w:rsid w:val="00631C8C"/>
    <w:rsid w:val="006C388E"/>
    <w:rsid w:val="007E79F0"/>
    <w:rsid w:val="00924F5E"/>
    <w:rsid w:val="00944A70"/>
    <w:rsid w:val="009C2207"/>
    <w:rsid w:val="00A95624"/>
    <w:rsid w:val="00DB7079"/>
    <w:rsid w:val="00E256A0"/>
    <w:rsid w:val="00F214F2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cvan-spankeren</dc:creator>
  <cp:keywords/>
  <dc:description/>
  <cp:lastModifiedBy>Cullen Pitler</cp:lastModifiedBy>
  <cp:revision>2</cp:revision>
  <dcterms:created xsi:type="dcterms:W3CDTF">2014-08-28T03:18:00Z</dcterms:created>
  <dcterms:modified xsi:type="dcterms:W3CDTF">2014-08-28T03:18:00Z</dcterms:modified>
</cp:coreProperties>
</file>